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93C6" w14:textId="77777777" w:rsidR="00A54740" w:rsidRDefault="00A54740" w:rsidP="00C0558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  <w:r w:rsidRPr="00243D98"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 wp14:anchorId="07CB9577" wp14:editId="36C7C4C4">
            <wp:extent cx="1819048" cy="8746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 Lif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8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B47F" w14:textId="77777777" w:rsidR="00B54105" w:rsidRDefault="00B54105" w:rsidP="00C0558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</w:p>
    <w:p w14:paraId="5956545D" w14:textId="219AAB50" w:rsidR="00116D3A" w:rsidRDefault="00116D3A" w:rsidP="00C0558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RE: </w:t>
      </w:r>
      <w:r w:rsidR="0095658D">
        <w:rPr>
          <w:rFonts w:ascii="Calibri" w:hAnsi="Calibri" w:cs="Calibri"/>
          <w:sz w:val="22"/>
          <w:szCs w:val="22"/>
          <w:u w:val="single"/>
        </w:rPr>
        <w:t>Customer Service Assistant</w:t>
      </w:r>
      <w:r w:rsidR="00B33A20">
        <w:rPr>
          <w:rFonts w:ascii="Calibri" w:hAnsi="Calibri" w:cs="Calibri"/>
          <w:sz w:val="22"/>
          <w:szCs w:val="22"/>
          <w:u w:val="single"/>
        </w:rPr>
        <w:t xml:space="preserve"> (</w:t>
      </w:r>
      <w:proofErr w:type="spellStart"/>
      <w:r w:rsidR="00B33A20">
        <w:rPr>
          <w:rFonts w:ascii="Calibri" w:hAnsi="Calibri" w:cs="Calibri"/>
          <w:sz w:val="22"/>
          <w:szCs w:val="22"/>
          <w:u w:val="single"/>
        </w:rPr>
        <w:t>SportUNE</w:t>
      </w:r>
      <w:proofErr w:type="spellEnd"/>
      <w:r w:rsidR="00B33A20">
        <w:rPr>
          <w:rFonts w:ascii="Calibri" w:hAnsi="Calibri" w:cs="Calibri"/>
          <w:sz w:val="22"/>
          <w:szCs w:val="22"/>
          <w:u w:val="single"/>
        </w:rPr>
        <w:t>)</w:t>
      </w:r>
    </w:p>
    <w:p w14:paraId="5FEF57AA" w14:textId="77777777" w:rsidR="00116D3A" w:rsidRDefault="00116D3A" w:rsidP="00C0558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</w:p>
    <w:p w14:paraId="7C02F377" w14:textId="77777777" w:rsidR="00116D3A" w:rsidRDefault="00116D3A" w:rsidP="00C0558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</w:p>
    <w:p w14:paraId="18430CDA" w14:textId="77777777" w:rsidR="00CF08BB" w:rsidRPr="00303827" w:rsidRDefault="00CF08BB" w:rsidP="00C0558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  <w:r w:rsidRPr="00303827">
        <w:rPr>
          <w:rFonts w:ascii="Calibri" w:hAnsi="Calibri" w:cs="Calibri"/>
          <w:sz w:val="22"/>
          <w:szCs w:val="22"/>
          <w:u w:val="single"/>
        </w:rPr>
        <w:t>How to Apply</w:t>
      </w:r>
    </w:p>
    <w:p w14:paraId="5F50BAF8" w14:textId="77777777" w:rsidR="00CF08BB" w:rsidRPr="00303827" w:rsidRDefault="00CF08BB" w:rsidP="00C05587">
      <w:pPr>
        <w:pStyle w:val="Title"/>
        <w:spacing w:after="120"/>
        <w:jc w:val="left"/>
        <w:rPr>
          <w:rFonts w:ascii="Calibri" w:hAnsi="Calibri" w:cs="Calibri"/>
          <w:b w:val="0"/>
          <w:sz w:val="22"/>
          <w:szCs w:val="22"/>
        </w:rPr>
      </w:pPr>
    </w:p>
    <w:p w14:paraId="3721A9A4" w14:textId="76D12920" w:rsidR="00CF08BB" w:rsidRPr="00CF08BB" w:rsidRDefault="00CF08BB" w:rsidP="00CF08B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AU"/>
        </w:rPr>
      </w:pPr>
      <w:r w:rsidRPr="00CF08BB">
        <w:rPr>
          <w:rFonts w:eastAsia="Times New Roman" w:cstheme="minorHAnsi"/>
          <w:sz w:val="22"/>
          <w:szCs w:val="22"/>
          <w:lang w:eastAsia="en-AU"/>
        </w:rPr>
        <w:t xml:space="preserve">Your application must be received by </w:t>
      </w:r>
      <w:r w:rsidR="00A54740">
        <w:rPr>
          <w:rFonts w:eastAsia="Times New Roman" w:cstheme="minorHAnsi"/>
          <w:sz w:val="22"/>
          <w:szCs w:val="22"/>
          <w:lang w:eastAsia="en-AU"/>
        </w:rPr>
        <w:t xml:space="preserve">UNE Life </w:t>
      </w:r>
      <w:r w:rsidR="003775A6">
        <w:rPr>
          <w:rFonts w:eastAsia="Times New Roman" w:cstheme="minorHAnsi"/>
          <w:sz w:val="22"/>
          <w:szCs w:val="22"/>
          <w:lang w:eastAsia="en-AU"/>
        </w:rPr>
        <w:t>People, Culture &amp; Development</w:t>
      </w:r>
      <w:r w:rsidRPr="00CF08BB">
        <w:rPr>
          <w:rFonts w:eastAsia="Times New Roman" w:cstheme="minorHAnsi"/>
          <w:sz w:val="22"/>
          <w:szCs w:val="22"/>
          <w:lang w:eastAsia="en-AU"/>
        </w:rPr>
        <w:t xml:space="preserve"> by the closing date listed </w:t>
      </w:r>
      <w:r w:rsidR="003A7CE5">
        <w:rPr>
          <w:rFonts w:eastAsia="Times New Roman" w:cstheme="minorHAnsi"/>
          <w:sz w:val="22"/>
          <w:szCs w:val="22"/>
          <w:lang w:eastAsia="en-AU"/>
        </w:rPr>
        <w:t>below</w:t>
      </w:r>
      <w:r w:rsidRPr="00CF08BB">
        <w:rPr>
          <w:rFonts w:eastAsia="Times New Roman" w:cstheme="minorHAnsi"/>
          <w:sz w:val="22"/>
          <w:szCs w:val="22"/>
          <w:lang w:eastAsia="en-AU"/>
        </w:rPr>
        <w:t>. </w:t>
      </w:r>
      <w:r w:rsidRPr="00CF08BB">
        <w:rPr>
          <w:rFonts w:eastAsia="Times New Roman" w:cstheme="minorHAnsi"/>
          <w:b/>
          <w:bCs/>
          <w:sz w:val="22"/>
          <w:szCs w:val="22"/>
          <w:lang w:eastAsia="en-AU"/>
        </w:rPr>
        <w:t>Applications received after the closing date will not be accepted.</w:t>
      </w:r>
    </w:p>
    <w:p w14:paraId="2175C17C" w14:textId="77777777" w:rsidR="00CF08BB" w:rsidRDefault="00303827" w:rsidP="00C05587">
      <w:pPr>
        <w:pStyle w:val="Title"/>
        <w:spacing w:after="120"/>
        <w:jc w:val="left"/>
        <w:rPr>
          <w:rFonts w:ascii="Calibri" w:hAnsi="Calibri" w:cs="Calibri"/>
          <w:b w:val="0"/>
          <w:sz w:val="22"/>
          <w:szCs w:val="22"/>
        </w:rPr>
      </w:pPr>
      <w:r w:rsidRPr="00303827">
        <w:rPr>
          <w:rFonts w:ascii="Calibri" w:hAnsi="Calibri" w:cs="Calibri"/>
          <w:b w:val="0"/>
          <w:sz w:val="22"/>
          <w:szCs w:val="22"/>
        </w:rPr>
        <w:t xml:space="preserve">Applications must be emailed to </w:t>
      </w:r>
      <w:hyperlink r:id="rId9" w:history="1">
        <w:r w:rsidR="000A1994" w:rsidRPr="00F75CA8">
          <w:rPr>
            <w:rStyle w:val="Hyperlink"/>
            <w:rFonts w:ascii="Calibri" w:hAnsi="Calibri" w:cs="Calibri"/>
            <w:b w:val="0"/>
            <w:sz w:val="22"/>
            <w:szCs w:val="22"/>
          </w:rPr>
          <w:t>dhiscox@une.edu.au</w:t>
        </w:r>
      </w:hyperlink>
    </w:p>
    <w:p w14:paraId="3D8C81C5" w14:textId="6947EBCE" w:rsidR="003775A6" w:rsidRDefault="00971B0A" w:rsidP="00C05587">
      <w:pPr>
        <w:pStyle w:val="Title"/>
        <w:spacing w:after="12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Closing Date: </w:t>
      </w:r>
      <w:r w:rsidR="00095506">
        <w:rPr>
          <w:rFonts w:ascii="Calibri" w:hAnsi="Calibri" w:cs="Calibri"/>
          <w:b w:val="0"/>
          <w:sz w:val="22"/>
          <w:szCs w:val="22"/>
        </w:rPr>
        <w:t xml:space="preserve">5pm, </w:t>
      </w:r>
      <w:r w:rsidR="00B33A20">
        <w:rPr>
          <w:rFonts w:ascii="Calibri" w:hAnsi="Calibri" w:cs="Calibri"/>
          <w:b w:val="0"/>
          <w:sz w:val="22"/>
          <w:szCs w:val="22"/>
        </w:rPr>
        <w:t>Monday 4</w:t>
      </w:r>
      <w:r w:rsidR="0095658D">
        <w:rPr>
          <w:rFonts w:ascii="Calibri" w:hAnsi="Calibri" w:cs="Calibri"/>
          <w:b w:val="0"/>
          <w:sz w:val="22"/>
          <w:szCs w:val="22"/>
        </w:rPr>
        <w:t xml:space="preserve"> July</w:t>
      </w:r>
      <w:r>
        <w:rPr>
          <w:rFonts w:ascii="Calibri" w:hAnsi="Calibri" w:cs="Calibri"/>
          <w:b w:val="0"/>
          <w:sz w:val="22"/>
          <w:szCs w:val="22"/>
        </w:rPr>
        <w:t xml:space="preserve"> 2022</w:t>
      </w:r>
    </w:p>
    <w:p w14:paraId="525B4698" w14:textId="77777777" w:rsidR="00303827" w:rsidRDefault="00303827" w:rsidP="00C05587">
      <w:pPr>
        <w:pStyle w:val="Title"/>
        <w:spacing w:after="120"/>
        <w:jc w:val="left"/>
        <w:rPr>
          <w:rFonts w:ascii="Calibri" w:hAnsi="Calibri" w:cs="Calibri"/>
          <w:b w:val="0"/>
          <w:sz w:val="22"/>
          <w:szCs w:val="22"/>
        </w:rPr>
      </w:pPr>
      <w:r w:rsidRPr="00684146">
        <w:rPr>
          <w:rFonts w:ascii="Calibri" w:hAnsi="Calibri" w:cs="Calibri"/>
          <w:sz w:val="22"/>
          <w:szCs w:val="22"/>
        </w:rPr>
        <w:t xml:space="preserve">Your application </w:t>
      </w:r>
      <w:r w:rsidR="00684146" w:rsidRPr="00684146">
        <w:rPr>
          <w:rFonts w:ascii="Calibri" w:hAnsi="Calibri" w:cs="Calibri"/>
          <w:sz w:val="22"/>
          <w:szCs w:val="22"/>
        </w:rPr>
        <w:t xml:space="preserve">must </w:t>
      </w:r>
      <w:r w:rsidRPr="00684146">
        <w:rPr>
          <w:rFonts w:ascii="Calibri" w:hAnsi="Calibri" w:cs="Calibri"/>
          <w:sz w:val="22"/>
          <w:szCs w:val="22"/>
        </w:rPr>
        <w:t>include the following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14:paraId="12B021DE" w14:textId="77777777" w:rsidR="003775A6" w:rsidRPr="003775A6" w:rsidRDefault="003775A6" w:rsidP="00776EB1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ind w:right="-23"/>
        <w:rPr>
          <w:rFonts w:ascii="Calibri" w:eastAsia="Times New Roman" w:hAnsi="Calibri" w:cs="Calibri"/>
          <w:bCs/>
          <w:lang w:val="en-AU"/>
        </w:rPr>
      </w:pPr>
      <w:r w:rsidRPr="003775A6">
        <w:rPr>
          <w:rFonts w:ascii="Calibri" w:eastAsia="Times New Roman" w:hAnsi="Calibri" w:cs="Calibri"/>
          <w:bCs/>
          <w:lang w:val="en-AU"/>
        </w:rPr>
        <w:t>One page cover letter outlining who you are, your strengths and qualifications, and why you are interested in the role at UNE Life;</w:t>
      </w:r>
    </w:p>
    <w:p w14:paraId="0A1003AA" w14:textId="77777777" w:rsidR="003775A6" w:rsidRPr="003775A6" w:rsidRDefault="003775A6" w:rsidP="00776EB1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ind w:right="-23"/>
        <w:rPr>
          <w:rFonts w:ascii="Calibri" w:eastAsia="Times New Roman" w:hAnsi="Calibri" w:cs="Calibri"/>
          <w:bCs/>
          <w:lang w:val="en-AU"/>
        </w:rPr>
      </w:pPr>
      <w:r w:rsidRPr="003775A6">
        <w:rPr>
          <w:rFonts w:ascii="Calibri" w:eastAsia="Times New Roman" w:hAnsi="Calibri" w:cs="Calibri"/>
          <w:bCs/>
          <w:lang w:val="en-AU"/>
        </w:rPr>
        <w:t>A current resume containing details of 3 referees. At least one referee should have a thorough knowledge of your work over the past 2 years as your manager or supervisor;</w:t>
      </w:r>
    </w:p>
    <w:p w14:paraId="23694536" w14:textId="77777777" w:rsidR="003775A6" w:rsidRPr="003775A6" w:rsidRDefault="003775A6" w:rsidP="00776EB1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ind w:right="-23"/>
        <w:rPr>
          <w:rFonts w:ascii="Calibri" w:eastAsia="Times New Roman" w:hAnsi="Calibri" w:cs="Calibri"/>
          <w:bCs/>
          <w:lang w:val="en-AU"/>
        </w:rPr>
      </w:pPr>
      <w:r w:rsidRPr="003775A6">
        <w:rPr>
          <w:rFonts w:ascii="Calibri" w:eastAsia="Times New Roman" w:hAnsi="Calibri" w:cs="Calibri"/>
          <w:bCs/>
          <w:lang w:val="en-AU"/>
        </w:rPr>
        <w:t xml:space="preserve">Responses to the selection criteria </w:t>
      </w:r>
      <w:r>
        <w:rPr>
          <w:rFonts w:ascii="Calibri" w:eastAsia="Times New Roman" w:hAnsi="Calibri" w:cs="Calibri"/>
          <w:bCs/>
          <w:lang w:val="en-AU"/>
        </w:rPr>
        <w:t>as detailed in the Position Description</w:t>
      </w:r>
      <w:r w:rsidRPr="003775A6">
        <w:rPr>
          <w:rFonts w:ascii="Calibri" w:eastAsia="Times New Roman" w:hAnsi="Calibri" w:cs="Calibri"/>
          <w:bCs/>
          <w:lang w:val="en-AU"/>
        </w:rPr>
        <w:t xml:space="preserve"> explaining how you best meet these requirements. Your examples should be based on previous performance/experience and you should clearly explain your level of involvement in the example activity, what you have done, how, why, with </w:t>
      </w:r>
      <w:r>
        <w:rPr>
          <w:rFonts w:ascii="Calibri" w:eastAsia="Times New Roman" w:hAnsi="Calibri" w:cs="Calibri"/>
          <w:bCs/>
          <w:lang w:val="en-AU"/>
        </w:rPr>
        <w:t>whom and what the outcomes were;</w:t>
      </w:r>
    </w:p>
    <w:p w14:paraId="1890E1CA" w14:textId="77777777" w:rsidR="00A54740" w:rsidRPr="00303827" w:rsidRDefault="00A54740" w:rsidP="00776EB1">
      <w:pPr>
        <w:pStyle w:val="Title"/>
        <w:numPr>
          <w:ilvl w:val="0"/>
          <w:numId w:val="2"/>
        </w:numPr>
        <w:spacing w:after="12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Copies of current/valid qualifications </w:t>
      </w:r>
      <w:r w:rsidR="003775A6">
        <w:rPr>
          <w:rFonts w:ascii="Calibri" w:hAnsi="Calibri" w:cs="Calibri"/>
          <w:b w:val="0"/>
          <w:sz w:val="22"/>
          <w:szCs w:val="22"/>
        </w:rPr>
        <w:t xml:space="preserve">required </w:t>
      </w:r>
      <w:r>
        <w:rPr>
          <w:rFonts w:ascii="Calibri" w:hAnsi="Calibri" w:cs="Calibri"/>
          <w:b w:val="0"/>
          <w:sz w:val="22"/>
          <w:szCs w:val="22"/>
        </w:rPr>
        <w:t xml:space="preserve">as detailed in the </w:t>
      </w:r>
      <w:r w:rsidRPr="00A92E2B">
        <w:rPr>
          <w:rFonts w:ascii="Calibri" w:hAnsi="Calibri" w:cs="Calibri"/>
          <w:b w:val="0"/>
          <w:sz w:val="22"/>
          <w:szCs w:val="22"/>
        </w:rPr>
        <w:t>Position Description</w:t>
      </w:r>
      <w:r w:rsidR="003775A6">
        <w:rPr>
          <w:rFonts w:ascii="Calibri" w:hAnsi="Calibri" w:cs="Calibri"/>
          <w:b w:val="0"/>
          <w:sz w:val="22"/>
          <w:szCs w:val="22"/>
        </w:rPr>
        <w:t>.</w:t>
      </w:r>
    </w:p>
    <w:p w14:paraId="0932CC91" w14:textId="77777777" w:rsidR="00303827" w:rsidRDefault="00303827" w:rsidP="00C05587">
      <w:pPr>
        <w:pStyle w:val="Title"/>
        <w:spacing w:after="120"/>
        <w:jc w:val="left"/>
        <w:rPr>
          <w:rFonts w:ascii="Calibri" w:hAnsi="Calibri" w:cs="Calibri"/>
          <w:b w:val="0"/>
          <w:sz w:val="28"/>
          <w:szCs w:val="22"/>
        </w:rPr>
      </w:pPr>
    </w:p>
    <w:p w14:paraId="7CDE8368" w14:textId="77777777" w:rsidR="00303827" w:rsidRPr="00303827" w:rsidRDefault="00303827" w:rsidP="00303827">
      <w:pPr>
        <w:pStyle w:val="Title"/>
        <w:spacing w:after="120"/>
        <w:jc w:val="left"/>
        <w:rPr>
          <w:rFonts w:ascii="Calibri" w:hAnsi="Calibri" w:cs="Calibri"/>
          <w:sz w:val="22"/>
          <w:szCs w:val="22"/>
          <w:u w:val="single"/>
        </w:rPr>
      </w:pPr>
      <w:r w:rsidRPr="00303827">
        <w:rPr>
          <w:rFonts w:ascii="Calibri" w:hAnsi="Calibri" w:cs="Calibri"/>
          <w:sz w:val="22"/>
          <w:szCs w:val="22"/>
          <w:u w:val="single"/>
        </w:rPr>
        <w:t>About the Application Process</w:t>
      </w:r>
    </w:p>
    <w:p w14:paraId="7F64177A" w14:textId="77777777" w:rsidR="00303827" w:rsidRPr="00303827" w:rsidRDefault="00303827" w:rsidP="00303827">
      <w:pPr>
        <w:shd w:val="clear" w:color="auto" w:fill="FFFFFF"/>
        <w:spacing w:before="360" w:after="360"/>
        <w:rPr>
          <w:rFonts w:eastAsia="Times New Roman" w:cstheme="minorHAnsi"/>
          <w:sz w:val="22"/>
          <w:szCs w:val="22"/>
          <w:lang w:eastAsia="en-AU"/>
        </w:rPr>
      </w:pPr>
      <w:r w:rsidRPr="00303827">
        <w:rPr>
          <w:rFonts w:eastAsia="Times New Roman" w:cstheme="minorHAnsi"/>
          <w:sz w:val="22"/>
          <w:szCs w:val="22"/>
          <w:lang w:eastAsia="en-AU"/>
        </w:rPr>
        <w:t xml:space="preserve">After reviewing the applications, the selected candidates will be called for interviews. This process may take </w:t>
      </w:r>
      <w:r w:rsidR="00A54740">
        <w:rPr>
          <w:rFonts w:eastAsia="Times New Roman" w:cstheme="minorHAnsi"/>
          <w:sz w:val="22"/>
          <w:szCs w:val="22"/>
          <w:lang w:eastAsia="en-AU"/>
        </w:rPr>
        <w:t>one to two</w:t>
      </w:r>
      <w:r w:rsidRPr="00303827">
        <w:rPr>
          <w:rFonts w:eastAsia="Times New Roman" w:cstheme="minorHAnsi"/>
          <w:sz w:val="22"/>
          <w:szCs w:val="22"/>
          <w:lang w:eastAsia="en-AU"/>
        </w:rPr>
        <w:t xml:space="preserve"> weeks. </w:t>
      </w:r>
    </w:p>
    <w:p w14:paraId="3DE59656" w14:textId="77777777" w:rsidR="00CF08BB" w:rsidRDefault="00303827" w:rsidP="00303827">
      <w:pPr>
        <w:shd w:val="clear" w:color="auto" w:fill="FFFFFF"/>
        <w:spacing w:before="360" w:after="360"/>
        <w:rPr>
          <w:rFonts w:eastAsia="Times New Roman" w:cstheme="minorHAnsi"/>
          <w:sz w:val="22"/>
          <w:szCs w:val="22"/>
          <w:lang w:eastAsia="en-AU"/>
        </w:rPr>
      </w:pPr>
      <w:r w:rsidRPr="00303827">
        <w:rPr>
          <w:rFonts w:eastAsia="Times New Roman" w:cstheme="minorHAnsi"/>
          <w:sz w:val="22"/>
          <w:szCs w:val="22"/>
          <w:lang w:eastAsia="en-AU"/>
        </w:rPr>
        <w:t>All applicants</w:t>
      </w:r>
      <w:r w:rsidR="00B54105">
        <w:rPr>
          <w:rFonts w:eastAsia="Times New Roman" w:cstheme="minorHAnsi"/>
          <w:sz w:val="22"/>
          <w:szCs w:val="22"/>
          <w:lang w:eastAsia="en-AU"/>
        </w:rPr>
        <w:t xml:space="preserve"> will be</w:t>
      </w:r>
      <w:r w:rsidRPr="00303827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="00B54105">
        <w:rPr>
          <w:rFonts w:eastAsia="Times New Roman" w:cstheme="minorHAnsi"/>
          <w:sz w:val="22"/>
          <w:szCs w:val="22"/>
          <w:lang w:eastAsia="en-AU"/>
        </w:rPr>
        <w:t xml:space="preserve">contacted </w:t>
      </w:r>
      <w:r w:rsidRPr="00303827">
        <w:rPr>
          <w:rFonts w:eastAsia="Times New Roman" w:cstheme="minorHAnsi"/>
          <w:sz w:val="22"/>
          <w:szCs w:val="22"/>
          <w:lang w:eastAsia="en-AU"/>
        </w:rPr>
        <w:t>when the hiring process is complete.</w:t>
      </w:r>
    </w:p>
    <w:p w14:paraId="2BC53430" w14:textId="476734AC" w:rsidR="00116D3A" w:rsidRDefault="00EF4C09" w:rsidP="00303827">
      <w:pPr>
        <w:shd w:val="clear" w:color="auto" w:fill="FFFFFF"/>
        <w:spacing w:before="360" w:after="360"/>
        <w:rPr>
          <w:rFonts w:eastAsia="Times New Roman" w:cstheme="minorHAnsi"/>
          <w:sz w:val="22"/>
          <w:szCs w:val="22"/>
          <w:lang w:eastAsia="en-AU"/>
        </w:rPr>
      </w:pPr>
      <w:r>
        <w:rPr>
          <w:rFonts w:eastAsia="Times New Roman" w:cstheme="minorHAnsi"/>
          <w:sz w:val="22"/>
          <w:szCs w:val="22"/>
          <w:lang w:eastAsia="en-AU"/>
        </w:rPr>
        <w:t xml:space="preserve">All queries relating to the position should be directed to </w:t>
      </w:r>
      <w:r w:rsidR="0095658D">
        <w:rPr>
          <w:rFonts w:eastAsia="Times New Roman" w:cstheme="minorHAnsi"/>
          <w:sz w:val="22"/>
          <w:szCs w:val="22"/>
          <w:lang w:eastAsia="en-AU"/>
        </w:rPr>
        <w:t>Merlee Stoldt</w:t>
      </w:r>
      <w:r w:rsidR="00A54740">
        <w:rPr>
          <w:rFonts w:eastAsia="Times New Roman" w:cstheme="minorHAnsi"/>
          <w:sz w:val="22"/>
          <w:szCs w:val="22"/>
          <w:lang w:eastAsia="en-AU"/>
        </w:rPr>
        <w:t xml:space="preserve"> on 02 6773 </w:t>
      </w:r>
      <w:r w:rsidR="0095658D">
        <w:rPr>
          <w:rFonts w:eastAsia="Times New Roman" w:cstheme="minorHAnsi"/>
          <w:sz w:val="22"/>
          <w:szCs w:val="22"/>
          <w:lang w:eastAsia="en-AU"/>
        </w:rPr>
        <w:t>1650</w:t>
      </w:r>
      <w:r>
        <w:rPr>
          <w:rFonts w:eastAsia="Times New Roman" w:cstheme="minorHAnsi"/>
          <w:sz w:val="22"/>
          <w:szCs w:val="22"/>
          <w:lang w:eastAsia="en-AU"/>
        </w:rPr>
        <w:t xml:space="preserve">, including </w:t>
      </w:r>
      <w:r w:rsidR="00A54740">
        <w:rPr>
          <w:rFonts w:eastAsia="Times New Roman" w:cstheme="minorHAnsi"/>
          <w:sz w:val="22"/>
          <w:szCs w:val="22"/>
          <w:lang w:eastAsia="en-AU"/>
        </w:rPr>
        <w:t>if you have any questions regarding the application process</w:t>
      </w:r>
      <w:r>
        <w:rPr>
          <w:rFonts w:eastAsia="Times New Roman" w:cstheme="minorHAnsi"/>
          <w:sz w:val="22"/>
          <w:szCs w:val="22"/>
          <w:lang w:eastAsia="en-AU"/>
        </w:rPr>
        <w:t>.</w:t>
      </w:r>
      <w:r w:rsidR="00A54740">
        <w:rPr>
          <w:rFonts w:eastAsia="Times New Roman" w:cstheme="minorHAnsi"/>
          <w:sz w:val="22"/>
          <w:szCs w:val="22"/>
          <w:lang w:eastAsia="en-AU"/>
        </w:rPr>
        <w:t xml:space="preserve"> </w:t>
      </w:r>
    </w:p>
    <w:p w14:paraId="3AF479E7" w14:textId="77777777" w:rsidR="00EF4C09" w:rsidRPr="00303827" w:rsidRDefault="00EF4C09" w:rsidP="00303827">
      <w:pPr>
        <w:shd w:val="clear" w:color="auto" w:fill="FFFFFF"/>
        <w:spacing w:before="360" w:after="360"/>
        <w:rPr>
          <w:rFonts w:eastAsia="Times New Roman" w:cstheme="minorHAnsi"/>
          <w:sz w:val="22"/>
          <w:szCs w:val="22"/>
          <w:lang w:eastAsia="en-AU"/>
        </w:rPr>
      </w:pPr>
    </w:p>
    <w:p w14:paraId="476FF233" w14:textId="77777777" w:rsidR="00AF0CDE" w:rsidRPr="009C5C79" w:rsidRDefault="00AF0CDE" w:rsidP="00C05587">
      <w:pPr>
        <w:pStyle w:val="Title"/>
        <w:spacing w:after="120"/>
        <w:jc w:val="left"/>
        <w:rPr>
          <w:rFonts w:ascii="Calibri" w:hAnsi="Calibri" w:cs="Calibri"/>
          <w:sz w:val="28"/>
          <w:szCs w:val="22"/>
          <w:u w:val="single"/>
        </w:rPr>
      </w:pPr>
      <w:r>
        <w:rPr>
          <w:rFonts w:ascii="Calibri" w:hAnsi="Calibri" w:cs="Calibri"/>
          <w:sz w:val="28"/>
          <w:szCs w:val="22"/>
          <w:u w:val="single"/>
        </w:rPr>
        <w:lastRenderedPageBreak/>
        <w:t>Position Details</w:t>
      </w:r>
    </w:p>
    <w:p w14:paraId="2CAB636C" w14:textId="77777777" w:rsidR="00AF0CDE" w:rsidRPr="00375A6F" w:rsidRDefault="00AF0CDE" w:rsidP="00AF0CDE">
      <w:pPr>
        <w:spacing w:after="120"/>
        <w:rPr>
          <w:rFonts w:ascii="Calibri" w:hAnsi="Calibri" w:cs="Calibri"/>
          <w:sz w:val="28"/>
          <w:szCs w:val="22"/>
        </w:rPr>
      </w:pP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4450"/>
      </w:tblGrid>
      <w:tr w:rsidR="00C05587" w:rsidRPr="001E6D22" w14:paraId="32DD080E" w14:textId="77777777" w:rsidTr="00CF08BB">
        <w:trPr>
          <w:trHeight w:val="374"/>
          <w:jc w:val="center"/>
        </w:trPr>
        <w:tc>
          <w:tcPr>
            <w:tcW w:w="3132" w:type="dxa"/>
            <w:shd w:val="clear" w:color="auto" w:fill="000000" w:themeFill="text1"/>
          </w:tcPr>
          <w:p w14:paraId="4611F85B" w14:textId="77777777" w:rsidR="00C05587" w:rsidRPr="001E6D22" w:rsidRDefault="00C05587" w:rsidP="00B93292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1E6D2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4450" w:type="dxa"/>
            <w:shd w:val="clear" w:color="auto" w:fill="000000" w:themeFill="text1"/>
          </w:tcPr>
          <w:p w14:paraId="3A7197E5" w14:textId="77777777" w:rsidR="00C05587" w:rsidRPr="001E6D22" w:rsidRDefault="00C05587" w:rsidP="00B93292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1E6D2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DETAILS OF OFFER</w:t>
            </w:r>
          </w:p>
        </w:tc>
      </w:tr>
      <w:tr w:rsidR="00C05587" w:rsidRPr="001E6D22" w14:paraId="32D90F3B" w14:textId="77777777" w:rsidTr="00CF08BB">
        <w:trPr>
          <w:trHeight w:val="360"/>
          <w:jc w:val="center"/>
        </w:trPr>
        <w:tc>
          <w:tcPr>
            <w:tcW w:w="3132" w:type="dxa"/>
          </w:tcPr>
          <w:p w14:paraId="648ACF16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Commencement date: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3C375C34" w14:textId="555365F6" w:rsidR="00C05587" w:rsidRPr="001E6D22" w:rsidRDefault="00971B0A" w:rsidP="003A7CE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="003A7CE5">
              <w:rPr>
                <w:rFonts w:ascii="Calibri" w:hAnsi="Calibri" w:cs="Calibri"/>
                <w:sz w:val="22"/>
                <w:szCs w:val="22"/>
              </w:rPr>
              <w:t>uly</w:t>
            </w:r>
            <w:r w:rsidR="00776EB1"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</w:tr>
      <w:tr w:rsidR="00C05587" w:rsidRPr="001E6D22" w14:paraId="35A76333" w14:textId="77777777" w:rsidTr="00CF08BB">
        <w:trPr>
          <w:trHeight w:val="619"/>
          <w:jc w:val="center"/>
        </w:trPr>
        <w:tc>
          <w:tcPr>
            <w:tcW w:w="3132" w:type="dxa"/>
          </w:tcPr>
          <w:p w14:paraId="4C2A2A31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Type of engagement: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08A178E3" w14:textId="77777777" w:rsidR="00C05587" w:rsidRPr="001E6D22" w:rsidRDefault="00116D3A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Fulltime</w:t>
            </w:r>
            <w:r w:rsidR="00D745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05587" w:rsidRPr="001E6D22" w14:paraId="18259792" w14:textId="77777777" w:rsidTr="00CF08BB">
        <w:trPr>
          <w:trHeight w:val="374"/>
          <w:jc w:val="center"/>
        </w:trPr>
        <w:tc>
          <w:tcPr>
            <w:tcW w:w="3132" w:type="dxa"/>
          </w:tcPr>
          <w:p w14:paraId="719560FC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Position offered: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0AB68C00" w14:textId="1A4237B4" w:rsidR="00C05587" w:rsidRPr="001E6D22" w:rsidRDefault="0095658D" w:rsidP="00F7799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Customer Service Assistant (CSA)</w:t>
            </w:r>
          </w:p>
        </w:tc>
      </w:tr>
      <w:tr w:rsidR="00C05587" w:rsidRPr="001E6D22" w14:paraId="04C02EF6" w14:textId="77777777" w:rsidTr="00CF08BB">
        <w:trPr>
          <w:trHeight w:val="360"/>
          <w:jc w:val="center"/>
        </w:trPr>
        <w:tc>
          <w:tcPr>
            <w:tcW w:w="3132" w:type="dxa"/>
          </w:tcPr>
          <w:p w14:paraId="75347F06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Location of position: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79F9F1DA" w14:textId="0FE698A6" w:rsidR="00C05587" w:rsidRPr="001E6D22" w:rsidRDefault="0095658D" w:rsidP="00116D3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SportUNE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413DC5">
              <w:rPr>
                <w:rFonts w:ascii="Calibri" w:hAnsi="Calibri" w:cs="Calibri"/>
                <w:sz w:val="22"/>
                <w:szCs w:val="22"/>
              </w:rPr>
              <w:t xml:space="preserve"> University of New England,</w:t>
            </w:r>
            <w:r w:rsidR="00776EB1">
              <w:rPr>
                <w:rFonts w:ascii="Calibri" w:hAnsi="Calibri" w:cs="Calibri"/>
                <w:sz w:val="22"/>
                <w:szCs w:val="22"/>
              </w:rPr>
              <w:t xml:space="preserve"> Armidale NSW </w:t>
            </w:r>
          </w:p>
        </w:tc>
      </w:tr>
      <w:tr w:rsidR="00C05587" w:rsidRPr="001E6D22" w14:paraId="2CC6F5F0" w14:textId="77777777" w:rsidTr="00CF08BB">
        <w:trPr>
          <w:trHeight w:val="374"/>
          <w:jc w:val="center"/>
        </w:trPr>
        <w:tc>
          <w:tcPr>
            <w:tcW w:w="3132" w:type="dxa"/>
          </w:tcPr>
          <w:p w14:paraId="5BD64318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Reporting to: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45D8E49B" w14:textId="5C043D46" w:rsidR="00C05587" w:rsidRPr="001E6D22" w:rsidRDefault="0095658D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Centre</w:t>
            </w:r>
            <w:r w:rsidR="00413DC5">
              <w:rPr>
                <w:rFonts w:ascii="Calibri" w:hAnsi="Calibri" w:cs="Calibri"/>
                <w:sz w:val="22"/>
                <w:szCs w:val="22"/>
              </w:rPr>
              <w:t xml:space="preserve"> Manager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SportUNE</w:t>
            </w:r>
            <w:proofErr w:type="spellEnd"/>
          </w:p>
        </w:tc>
      </w:tr>
      <w:tr w:rsidR="004E0CE3" w:rsidRPr="001E6D22" w14:paraId="7621B0FA" w14:textId="77777777" w:rsidTr="00CF08BB">
        <w:trPr>
          <w:trHeight w:val="374"/>
          <w:jc w:val="center"/>
        </w:trPr>
        <w:tc>
          <w:tcPr>
            <w:tcW w:w="3132" w:type="dxa"/>
          </w:tcPr>
          <w:p w14:paraId="4D19308D" w14:textId="1AE72959" w:rsidR="004E0CE3" w:rsidRPr="001E6D22" w:rsidRDefault="004E0CE3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Modern Award Coverage: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5A6880CA" w14:textId="2366091D" w:rsidR="004E0CE3" w:rsidRDefault="004E0CE3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Fitness Industry Award 2020</w:t>
            </w:r>
          </w:p>
        </w:tc>
      </w:tr>
      <w:tr w:rsidR="004E0CE3" w:rsidRPr="001E6D22" w14:paraId="6476B81F" w14:textId="77777777" w:rsidTr="00CF08BB">
        <w:trPr>
          <w:trHeight w:val="374"/>
          <w:jc w:val="center"/>
        </w:trPr>
        <w:tc>
          <w:tcPr>
            <w:tcW w:w="3132" w:type="dxa"/>
          </w:tcPr>
          <w:p w14:paraId="55B10926" w14:textId="33992CDC" w:rsidR="004E0CE3" w:rsidRDefault="004E0CE3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 Classification: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03B8D2AC" w14:textId="57A76FDA" w:rsidR="004E0CE3" w:rsidRDefault="00B33A20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</w:t>
            </w:r>
          </w:p>
        </w:tc>
      </w:tr>
      <w:tr w:rsidR="00C05587" w:rsidRPr="001E6D22" w14:paraId="199919A7" w14:textId="77777777" w:rsidTr="0095658D">
        <w:trPr>
          <w:trHeight w:val="555"/>
          <w:jc w:val="center"/>
        </w:trPr>
        <w:tc>
          <w:tcPr>
            <w:tcW w:w="3132" w:type="dxa"/>
          </w:tcPr>
          <w:p w14:paraId="67D5B3AE" w14:textId="77777777" w:rsidR="00C05587" w:rsidRPr="00152118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2118">
              <w:rPr>
                <w:rFonts w:ascii="Calibri" w:hAnsi="Calibri" w:cs="Calibri"/>
                <w:sz w:val="22"/>
                <w:szCs w:val="22"/>
              </w:rPr>
              <w:t xml:space="preserve">Base salary: 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78279E58" w14:textId="1A0169E9" w:rsidR="007D33B6" w:rsidRDefault="00C315E9" w:rsidP="009565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A7CE5">
              <w:rPr>
                <w:rFonts w:ascii="Calibri" w:hAnsi="Calibri" w:cs="Calibri"/>
                <w:sz w:val="22"/>
                <w:szCs w:val="22"/>
              </w:rPr>
              <w:t>$</w:t>
            </w:r>
            <w:r w:rsidR="007D33B6" w:rsidRPr="003A7C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3A20">
              <w:rPr>
                <w:rFonts w:ascii="Calibri" w:hAnsi="Calibri" w:cs="Calibri"/>
                <w:sz w:val="22"/>
                <w:szCs w:val="22"/>
              </w:rPr>
              <w:t>44,380.96</w:t>
            </w:r>
          </w:p>
          <w:p w14:paraId="126B6DE4" w14:textId="09C5B7AC" w:rsidR="00B33A20" w:rsidRDefault="00B33A20" w:rsidP="009565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Based on adult ( 21+ years) – the rate will be age appropriate if under 21</w:t>
            </w:r>
            <w:bookmarkStart w:id="0" w:name="_GoBack"/>
            <w:bookmarkEnd w:id="0"/>
          </w:p>
          <w:p w14:paraId="0C5AFC98" w14:textId="562A9857" w:rsidR="00B33A20" w:rsidRPr="00B33A20" w:rsidRDefault="00B33A20" w:rsidP="00B33A20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 applicable penalties</w:t>
            </w:r>
          </w:p>
        </w:tc>
      </w:tr>
      <w:tr w:rsidR="00C05587" w:rsidRPr="001E6D22" w14:paraId="0286B061" w14:textId="77777777" w:rsidTr="00CF08BB">
        <w:trPr>
          <w:trHeight w:val="374"/>
          <w:jc w:val="center"/>
        </w:trPr>
        <w:tc>
          <w:tcPr>
            <w:tcW w:w="3132" w:type="dxa"/>
          </w:tcPr>
          <w:p w14:paraId="2179EB9E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Superannuation Guarantee rate: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5D50DEF8" w14:textId="77777777" w:rsidR="00C05587" w:rsidRPr="001E6D22" w:rsidRDefault="00116D3A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="00C05587" w:rsidRPr="001E6D22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C05587" w:rsidRPr="001E6D22" w14:paraId="397EA9D7" w14:textId="77777777" w:rsidTr="00CF08BB">
        <w:trPr>
          <w:trHeight w:val="677"/>
          <w:jc w:val="center"/>
        </w:trPr>
        <w:tc>
          <w:tcPr>
            <w:tcW w:w="3132" w:type="dxa"/>
          </w:tcPr>
          <w:p w14:paraId="04293C61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Ordinary hours of work: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3CFDFF20" w14:textId="77777777" w:rsidR="00C05587" w:rsidRDefault="00C25F70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  <w:r w:rsidR="00C830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5587" w:rsidRPr="001E6D22">
              <w:rPr>
                <w:rFonts w:ascii="Calibri" w:hAnsi="Calibri" w:cs="Calibri"/>
                <w:sz w:val="22"/>
                <w:szCs w:val="22"/>
              </w:rPr>
              <w:t xml:space="preserve">hours per week </w:t>
            </w:r>
          </w:p>
          <w:p w14:paraId="77314DB2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5587" w:rsidRPr="001E6D22" w14:paraId="317A6592" w14:textId="77777777" w:rsidTr="00CF08BB">
        <w:trPr>
          <w:trHeight w:val="677"/>
          <w:jc w:val="center"/>
        </w:trPr>
        <w:tc>
          <w:tcPr>
            <w:tcW w:w="3132" w:type="dxa"/>
          </w:tcPr>
          <w:p w14:paraId="4B466077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Annual &amp; personal leave: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65EF9A62" w14:textId="77777777" w:rsidR="00C05587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 xml:space="preserve">Entitled to accrue </w:t>
            </w:r>
          </w:p>
          <w:p w14:paraId="340283AF" w14:textId="77777777" w:rsidR="00C05587" w:rsidRDefault="00CF08BB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Leave – 20 days</w:t>
            </w:r>
          </w:p>
          <w:p w14:paraId="5F82A17F" w14:textId="77777777" w:rsidR="00CF08BB" w:rsidRPr="001E6D22" w:rsidRDefault="00CF08BB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Leave – 10 days</w:t>
            </w:r>
          </w:p>
        </w:tc>
      </w:tr>
      <w:tr w:rsidR="00C05587" w:rsidRPr="001E6D22" w14:paraId="0A0DF854" w14:textId="77777777" w:rsidTr="00CF08BB">
        <w:trPr>
          <w:trHeight w:val="374"/>
          <w:jc w:val="center"/>
        </w:trPr>
        <w:tc>
          <w:tcPr>
            <w:tcW w:w="3132" w:type="dxa"/>
          </w:tcPr>
          <w:p w14:paraId="3F97631D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Probationary period: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2DC2178B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 xml:space="preserve">6 months </w:t>
            </w:r>
          </w:p>
        </w:tc>
      </w:tr>
      <w:tr w:rsidR="00C05587" w:rsidRPr="001E6D22" w14:paraId="4CF57C40" w14:textId="77777777" w:rsidTr="00CF08BB">
        <w:trPr>
          <w:trHeight w:val="878"/>
          <w:jc w:val="center"/>
        </w:trPr>
        <w:tc>
          <w:tcPr>
            <w:tcW w:w="3132" w:type="dxa"/>
          </w:tcPr>
          <w:p w14:paraId="54FC7745" w14:textId="77777777" w:rsidR="00C05587" w:rsidRPr="001E6D22" w:rsidRDefault="00C05587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E6D22">
              <w:rPr>
                <w:rFonts w:ascii="Calibri" w:hAnsi="Calibri" w:cs="Calibri"/>
                <w:sz w:val="22"/>
                <w:szCs w:val="22"/>
              </w:rPr>
              <w:t>Notice period: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74787A37" w14:textId="725F9650" w:rsidR="00C05587" w:rsidRPr="001E6D22" w:rsidRDefault="00413DC5" w:rsidP="00CF08BB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315E9">
              <w:rPr>
                <w:rFonts w:ascii="Calibri" w:hAnsi="Calibri" w:cs="Calibri"/>
                <w:sz w:val="22"/>
                <w:szCs w:val="22"/>
              </w:rPr>
              <w:t xml:space="preserve"> weeks preferred </w:t>
            </w:r>
            <w:r w:rsidR="00CF0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53AF2" w:rsidRPr="001E6D22" w14:paraId="0C13244D" w14:textId="77777777" w:rsidTr="00CF08BB">
        <w:trPr>
          <w:trHeight w:val="878"/>
          <w:jc w:val="center"/>
        </w:trPr>
        <w:tc>
          <w:tcPr>
            <w:tcW w:w="3132" w:type="dxa"/>
          </w:tcPr>
          <w:p w14:paraId="00AC8F3A" w14:textId="77777777" w:rsidR="00453AF2" w:rsidRPr="00453AF2" w:rsidRDefault="00453AF2" w:rsidP="00B93292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83045">
              <w:rPr>
                <w:rFonts w:ascii="Calibri" w:hAnsi="Calibri" w:cs="Calibri"/>
                <w:sz w:val="22"/>
                <w:szCs w:val="22"/>
              </w:rPr>
              <w:t>Staff Benefits:</w:t>
            </w:r>
          </w:p>
        </w:tc>
        <w:tc>
          <w:tcPr>
            <w:tcW w:w="4450" w:type="dxa"/>
            <w:shd w:val="clear" w:color="auto" w:fill="EDEDED" w:themeFill="accent3" w:themeFillTint="33"/>
          </w:tcPr>
          <w:p w14:paraId="39EBB6F4" w14:textId="77777777" w:rsidR="00413DC5" w:rsidRDefault="00413DC5" w:rsidP="00413DC5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proofErr w:type="spellStart"/>
            <w:r>
              <w:t>SportUNE</w:t>
            </w:r>
            <w:proofErr w:type="spellEnd"/>
            <w:r>
              <w:t xml:space="preserve"> gym membership </w:t>
            </w:r>
          </w:p>
          <w:p w14:paraId="22D675E6" w14:textId="77777777" w:rsidR="00413DC5" w:rsidRDefault="00413DC5" w:rsidP="00413DC5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Annual Allocation of Six (6) Belgrave Cinema Tickets </w:t>
            </w:r>
          </w:p>
          <w:p w14:paraId="1875C86E" w14:textId="77777777" w:rsidR="00413DC5" w:rsidRDefault="00413DC5" w:rsidP="00413DC5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On-campus Food &amp; Beverage 50% discount </w:t>
            </w:r>
          </w:p>
          <w:p w14:paraId="7996EF8F" w14:textId="3E37627B" w:rsidR="00413DC5" w:rsidRDefault="00413DC5" w:rsidP="00413DC5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The Shop 10% discount </w:t>
            </w:r>
          </w:p>
          <w:p w14:paraId="3AD803B6" w14:textId="2E714BB8" w:rsidR="00453AF2" w:rsidRPr="00776EB1" w:rsidRDefault="00413DC5" w:rsidP="00413DC5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Sleek Hairdressing 10% discount</w:t>
            </w:r>
          </w:p>
        </w:tc>
      </w:tr>
    </w:tbl>
    <w:p w14:paraId="556466E0" w14:textId="77777777" w:rsidR="00953A0B" w:rsidRDefault="003B2245"/>
    <w:sectPr w:rsidR="00953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088D9" w14:textId="77777777" w:rsidR="00D141A7" w:rsidRDefault="00D141A7" w:rsidP="00D141A7">
      <w:r>
        <w:separator/>
      </w:r>
    </w:p>
  </w:endnote>
  <w:endnote w:type="continuationSeparator" w:id="0">
    <w:p w14:paraId="313B918A" w14:textId="77777777" w:rsidR="00D141A7" w:rsidRDefault="00D141A7" w:rsidP="00D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1C48" w14:textId="77777777" w:rsidR="003775A6" w:rsidRDefault="00377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4565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712CD4" w14:textId="287DD8DB" w:rsidR="00D141A7" w:rsidRDefault="00D141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245" w:rsidRPr="003B224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D172D7" w14:textId="77777777" w:rsidR="00D141A7" w:rsidRDefault="00D14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9972" w14:textId="77777777" w:rsidR="003775A6" w:rsidRDefault="0037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44D7" w14:textId="77777777" w:rsidR="00D141A7" w:rsidRDefault="00D141A7" w:rsidP="00D141A7">
      <w:r>
        <w:separator/>
      </w:r>
    </w:p>
  </w:footnote>
  <w:footnote w:type="continuationSeparator" w:id="0">
    <w:p w14:paraId="08748FB7" w14:textId="77777777" w:rsidR="00D141A7" w:rsidRDefault="00D141A7" w:rsidP="00D1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EB1E" w14:textId="77777777" w:rsidR="003775A6" w:rsidRDefault="0037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3278" w14:textId="77777777" w:rsidR="003775A6" w:rsidRDefault="0037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F035" w14:textId="77777777" w:rsidR="003775A6" w:rsidRDefault="0037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1705"/>
    <w:multiLevelType w:val="hybridMultilevel"/>
    <w:tmpl w:val="B8BC7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61AD0"/>
    <w:multiLevelType w:val="multilevel"/>
    <w:tmpl w:val="926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F4381"/>
    <w:multiLevelType w:val="hybridMultilevel"/>
    <w:tmpl w:val="DBB2F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0F91"/>
    <w:multiLevelType w:val="hybridMultilevel"/>
    <w:tmpl w:val="268297CC"/>
    <w:lvl w:ilvl="0" w:tplc="33362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E"/>
    <w:rsid w:val="00095506"/>
    <w:rsid w:val="000A1994"/>
    <w:rsid w:val="000B6195"/>
    <w:rsid w:val="000F573B"/>
    <w:rsid w:val="00116D3A"/>
    <w:rsid w:val="00152118"/>
    <w:rsid w:val="001837F4"/>
    <w:rsid w:val="00191F5F"/>
    <w:rsid w:val="002152D6"/>
    <w:rsid w:val="002437E1"/>
    <w:rsid w:val="00243D98"/>
    <w:rsid w:val="00303827"/>
    <w:rsid w:val="00324A5B"/>
    <w:rsid w:val="00336D32"/>
    <w:rsid w:val="00365387"/>
    <w:rsid w:val="0037382F"/>
    <w:rsid w:val="003775A6"/>
    <w:rsid w:val="003A7CE5"/>
    <w:rsid w:val="003B2245"/>
    <w:rsid w:val="00403FCA"/>
    <w:rsid w:val="00413DC5"/>
    <w:rsid w:val="004476BB"/>
    <w:rsid w:val="00453AF2"/>
    <w:rsid w:val="004811C8"/>
    <w:rsid w:val="004E0CE3"/>
    <w:rsid w:val="00576470"/>
    <w:rsid w:val="00684146"/>
    <w:rsid w:val="007234BB"/>
    <w:rsid w:val="00730764"/>
    <w:rsid w:val="00776EB1"/>
    <w:rsid w:val="007B426E"/>
    <w:rsid w:val="007D33B6"/>
    <w:rsid w:val="00894512"/>
    <w:rsid w:val="008A7403"/>
    <w:rsid w:val="00903FEA"/>
    <w:rsid w:val="0095658D"/>
    <w:rsid w:val="00971B0A"/>
    <w:rsid w:val="00A54740"/>
    <w:rsid w:val="00A836F2"/>
    <w:rsid w:val="00A92E2B"/>
    <w:rsid w:val="00A946CC"/>
    <w:rsid w:val="00AA30B9"/>
    <w:rsid w:val="00AF0CDE"/>
    <w:rsid w:val="00B33A20"/>
    <w:rsid w:val="00B54105"/>
    <w:rsid w:val="00C05587"/>
    <w:rsid w:val="00C25F70"/>
    <w:rsid w:val="00C315E9"/>
    <w:rsid w:val="00C33039"/>
    <w:rsid w:val="00C83045"/>
    <w:rsid w:val="00CB02B9"/>
    <w:rsid w:val="00CF08BB"/>
    <w:rsid w:val="00CF201F"/>
    <w:rsid w:val="00D141A7"/>
    <w:rsid w:val="00D74514"/>
    <w:rsid w:val="00DA5C4D"/>
    <w:rsid w:val="00DB7FE8"/>
    <w:rsid w:val="00E23B45"/>
    <w:rsid w:val="00EB012B"/>
    <w:rsid w:val="00EF4C09"/>
    <w:rsid w:val="00F1232B"/>
    <w:rsid w:val="00F7799B"/>
    <w:rsid w:val="00FF3D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3D4B48"/>
  <w15:chartTrackingRefBased/>
  <w15:docId w15:val="{08D5220E-1E40-4C93-B9A6-648AB46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F0CDE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F0C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8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0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4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1A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1A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5A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hiscox@une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CE40288-BA61-4312-905E-BA1EED8DA2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Hiscox</dc:creator>
  <cp:keywords/>
  <dc:description/>
  <cp:lastModifiedBy>DEBBIE HISCOX</cp:lastModifiedBy>
  <cp:revision>6</cp:revision>
  <cp:lastPrinted>2022-06-09T06:04:00Z</cp:lastPrinted>
  <dcterms:created xsi:type="dcterms:W3CDTF">2022-06-09T05:53:00Z</dcterms:created>
  <dcterms:modified xsi:type="dcterms:W3CDTF">2022-06-20T06:19:00Z</dcterms:modified>
</cp:coreProperties>
</file>